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31" w:rsidRDefault="007F5669">
      <w:pPr>
        <w:spacing w:after="2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19"/>
        <w:ind w:left="1870"/>
      </w:pPr>
      <w:r>
        <w:rPr>
          <w:rFonts w:ascii="Times New Roman" w:eastAsia="Times New Roman" w:hAnsi="Times New Roman" w:cs="Times New Roman"/>
          <w:sz w:val="28"/>
        </w:rPr>
        <w:t xml:space="preserve">Žádost o přijetí dítěte k předškolnímu vzdělávání </w:t>
      </w:r>
    </w:p>
    <w:p w:rsidR="00454E31" w:rsidRDefault="007F5669">
      <w:pPr>
        <w:spacing w:after="83"/>
        <w:ind w:left="454"/>
      </w:pP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Заява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</w:p>
    <w:p w:rsidR="00454E31" w:rsidRDefault="007F5669">
      <w:pPr>
        <w:spacing w:after="1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Zákonný zástupce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54E31" w:rsidRDefault="007F5669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454E31" w:rsidRDefault="007F5669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pobyt/u cizince pobyt/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454E31" w:rsidRDefault="007F5669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Kontaktní telefon (nepovinný údaj)/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Контактний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3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454E31" w:rsidRDefault="007F5669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E-mail </w:t>
      </w:r>
      <w:r>
        <w:rPr>
          <w:rFonts w:ascii="Times New Roman" w:eastAsia="Times New Roman" w:hAnsi="Times New Roman" w:cs="Times New Roman"/>
          <w:sz w:val="24"/>
        </w:rPr>
        <w:t xml:space="preserve">(nepovinný údaj)/ </w:t>
      </w:r>
      <w:r>
        <w:rPr>
          <w:rFonts w:ascii="Times New Roman" w:eastAsia="Times New Roman" w:hAnsi="Times New Roman" w:cs="Times New Roman"/>
          <w:color w:val="0070C0"/>
          <w:sz w:val="24"/>
        </w:rPr>
        <w:t>E-mail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454E31" w:rsidRDefault="007F5669">
      <w:pPr>
        <w:spacing w:after="13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454E31" w:rsidRDefault="007F5669">
      <w:pPr>
        <w:spacing w:after="134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Adresa pro doručování, liší-li se od místa trvalého pobytu/pobytu: </w:t>
      </w:r>
    </w:p>
    <w:p w:rsidR="00454E31" w:rsidRDefault="007F5669">
      <w:pPr>
        <w:spacing w:after="18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Адреса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надсилання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відрізняється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 </w:t>
      </w:r>
    </w:p>
    <w:p w:rsidR="00454E31" w:rsidRDefault="007F5669">
      <w:pPr>
        <w:spacing w:after="256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 </w:t>
      </w:r>
    </w:p>
    <w:p w:rsidR="00454E31" w:rsidRDefault="007F5669">
      <w:pPr>
        <w:spacing w:after="12" w:line="264" w:lineRule="auto"/>
        <w:ind w:left="-15" w:right="1798" w:firstLine="2194"/>
      </w:pPr>
      <w:r>
        <w:rPr>
          <w:rFonts w:ascii="Times New Roman" w:eastAsia="Times New Roman" w:hAnsi="Times New Roman" w:cs="Times New Roman"/>
          <w:sz w:val="24"/>
        </w:rPr>
        <w:t xml:space="preserve">Žádám o přijetí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Jméno a příjmení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54E31" w:rsidRDefault="007F5669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454E31" w:rsidRDefault="007F5669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narození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дитини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454E31" w:rsidRDefault="007F5669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pobyt/u cizince pobyt/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54E31" w:rsidRDefault="007F5669">
      <w:pPr>
        <w:spacing w:after="13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454E31" w:rsidRDefault="007F5669">
      <w:pPr>
        <w:spacing w:after="95" w:line="264" w:lineRule="auto"/>
        <w:ind w:left="1551" w:hanging="10"/>
      </w:pPr>
      <w:r>
        <w:rPr>
          <w:rFonts w:ascii="Times New Roman" w:eastAsia="Times New Roman" w:hAnsi="Times New Roman" w:cs="Times New Roman"/>
          <w:sz w:val="24"/>
        </w:rPr>
        <w:t>k předškolnímu vzdělávání v mateřské škole, j</w:t>
      </w:r>
      <w:r>
        <w:rPr>
          <w:rFonts w:ascii="Times New Roman" w:eastAsia="Times New Roman" w:hAnsi="Times New Roman" w:cs="Times New Roman"/>
          <w:sz w:val="24"/>
        </w:rPr>
        <w:t xml:space="preserve">ejíž činnost vykonává </w:t>
      </w:r>
    </w:p>
    <w:p w:rsidR="00454E31" w:rsidRDefault="007F5669">
      <w:pPr>
        <w:spacing w:after="96"/>
        <w:ind w:left="1323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454E31" w:rsidRDefault="007F5669">
      <w:pPr>
        <w:spacing w:after="91"/>
        <w:ind w:left="96"/>
      </w:pPr>
      <w:r>
        <w:rPr>
          <w:rFonts w:ascii="Times New Roman" w:eastAsia="Times New Roman" w:hAnsi="Times New Roman" w:cs="Times New Roman"/>
          <w:sz w:val="24"/>
        </w:rPr>
        <w:t>Základní škola a mateřská škola Ruda, příspěvková organizace</w:t>
      </w:r>
      <w:r>
        <w:rPr>
          <w:rFonts w:ascii="Times New Roman" w:eastAsia="Times New Roman" w:hAnsi="Times New Roman" w:cs="Times New Roman"/>
          <w:sz w:val="24"/>
        </w:rPr>
        <w:t xml:space="preserve">, Ruda 58,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594 01 Velké Meziříčí </w:t>
      </w:r>
    </w:p>
    <w:p w:rsidR="00454E31" w:rsidRDefault="007F5669">
      <w:pPr>
        <w:spacing w:after="96"/>
        <w:ind w:right="234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454E31" w:rsidRDefault="007F5669">
      <w:pPr>
        <w:spacing w:after="12" w:line="342" w:lineRule="auto"/>
        <w:ind w:left="370" w:right="3182" w:hanging="10"/>
      </w:pPr>
      <w:r>
        <w:rPr>
          <w:rFonts w:ascii="Times New Roman" w:eastAsia="Times New Roman" w:hAnsi="Times New Roman" w:cs="Times New Roman"/>
          <w:sz w:val="24"/>
        </w:rPr>
        <w:t xml:space="preserve">□ od školního roku 2022/2023*/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2022/2023*</w:t>
      </w:r>
      <w:r>
        <w:rPr>
          <w:rFonts w:ascii="Times New Roman" w:eastAsia="Times New Roman" w:hAnsi="Times New Roman" w:cs="Times New Roman"/>
          <w:sz w:val="24"/>
        </w:rPr>
        <w:t xml:space="preserve"> □ okamžitě*/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негайно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 </w:t>
      </w:r>
    </w:p>
    <w:p w:rsidR="00454E31" w:rsidRDefault="007F5669">
      <w:pPr>
        <w:spacing w:after="216"/>
        <w:ind w:left="-5" w:hanging="10"/>
      </w:pPr>
      <w:r>
        <w:rPr>
          <w:rFonts w:ascii="Times New Roman" w:eastAsia="Times New Roman" w:hAnsi="Times New Roman" w:cs="Times New Roman"/>
          <w:sz w:val="24"/>
        </w:rPr>
        <w:t>*Označte jednu z možností/*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Позначте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одну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54E31" w:rsidRDefault="007F5669">
      <w:pPr>
        <w:spacing w:after="21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V/ </w:t>
      </w:r>
      <w:r>
        <w:rPr>
          <w:rFonts w:ascii="Times New Roman" w:eastAsia="Times New Roman" w:hAnsi="Times New Roman" w:cs="Times New Roman"/>
          <w:color w:val="0070C0"/>
          <w:sz w:val="24"/>
        </w:rPr>
        <w:t>м.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населеного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пункту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</w:t>
      </w:r>
      <w:proofErr w:type="spellStart"/>
      <w:r>
        <w:rPr>
          <w:rFonts w:ascii="Times New Roman" w:eastAsia="Times New Roman" w:hAnsi="Times New Roman" w:cs="Times New Roman"/>
          <w:sz w:val="24"/>
        </w:rPr>
        <w:t>dne</w:t>
      </w:r>
      <w:proofErr w:type="gramEnd"/>
      <w:r>
        <w:rPr>
          <w:rFonts w:ascii="Times New Roman" w:eastAsia="Times New Roman" w:hAnsi="Times New Roman" w:cs="Times New Roman"/>
          <w:sz w:val="24"/>
        </w:rPr>
        <w:t>!</w:t>
      </w:r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………………………   </w:t>
      </w:r>
    </w:p>
    <w:p w:rsidR="00454E31" w:rsidRDefault="007F5669">
      <w:pPr>
        <w:spacing w:after="21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454E31" w:rsidRDefault="007F5669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podpis zákonného zástupce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4E31" w:rsidRDefault="007F5669">
      <w:pPr>
        <w:spacing w:after="1" w:line="238" w:lineRule="auto"/>
        <w:ind w:left="-5" w:right="274" w:hanging="10"/>
        <w:jc w:val="both"/>
      </w:pPr>
      <w:r>
        <w:rPr>
          <w:rFonts w:ascii="Times New Roman" w:eastAsia="Times New Roman" w:hAnsi="Times New Roman" w:cs="Times New Roman"/>
        </w:rPr>
        <w:t xml:space="preserve">Příloha (pozn.: </w:t>
      </w:r>
      <w:r>
        <w:rPr>
          <w:rFonts w:ascii="Times New Roman" w:eastAsia="Times New Roman" w:hAnsi="Times New Roman" w:cs="Times New Roman"/>
          <w:u w:val="single" w:color="000000"/>
        </w:rPr>
        <w:t>nedokládá</w:t>
      </w:r>
      <w:r>
        <w:rPr>
          <w:rFonts w:ascii="Times New Roman" w:eastAsia="Times New Roman" w:hAnsi="Times New Roman" w:cs="Times New Roman"/>
        </w:rPr>
        <w:t xml:space="preserve"> se u dítěte, které dosáhlo pátého roku před 1. září příslušného školního roku, kdy se začne vzdělávat): </w:t>
      </w:r>
    </w:p>
    <w:p w:rsidR="00454E31" w:rsidRDefault="007F5669">
      <w:pPr>
        <w:spacing w:after="1" w:line="238" w:lineRule="auto"/>
        <w:ind w:left="-5" w:right="274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Potvrzení dětského lékaře, že se dítě podrobilo stanoveným pravidelným očkováním, má doklad, že je proti nákaze imunní nebo se nemůže očkování podrobi</w:t>
      </w:r>
      <w:r>
        <w:rPr>
          <w:rFonts w:ascii="Times New Roman" w:eastAsia="Times New Roman" w:hAnsi="Times New Roman" w:cs="Times New Roman"/>
        </w:rPr>
        <w:t xml:space="preserve">t pro kontraindikaci (§ 50 zákona č. 258/2000 Sb., o ochraně veřejného zdraví a o změně některých souvisejících zákonů, ve znění pozdějších předpisů.)  </w:t>
      </w:r>
    </w:p>
    <w:p w:rsidR="00454E31" w:rsidRDefault="007F5669">
      <w:pPr>
        <w:spacing w:after="3" w:line="237" w:lineRule="auto"/>
        <w:ind w:left="-5" w:right="271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прим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color w:val="0070C0"/>
          <w:u w:val="single" w:color="0070C0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u w:val="single" w:color="0070C0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досягла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п’яти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ро</w:t>
      </w:r>
      <w:r>
        <w:rPr>
          <w:rFonts w:ascii="Times New Roman" w:eastAsia="Times New Roman" w:hAnsi="Times New Roman" w:cs="Times New Roman"/>
          <w:color w:val="0070C0"/>
        </w:rPr>
        <w:t>ку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коли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вона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починає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): </w:t>
      </w:r>
    </w:p>
    <w:p w:rsidR="00454E31" w:rsidRDefault="007F5669">
      <w:pPr>
        <w:spacing w:after="3" w:line="237" w:lineRule="auto"/>
        <w:ind w:left="-5" w:right="271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педіатра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те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що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були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зроблені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призначені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регулярні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щеплення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що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вона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імунітет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інфекції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вакцинуватися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через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протипоказань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(§ 50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№ 258/2000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</w:rPr>
        <w:t>. «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деяких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законів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», з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поправками</w:t>
      </w:r>
      <w:proofErr w:type="spellEnd"/>
      <w:r>
        <w:rPr>
          <w:rFonts w:ascii="Times New Roman" w:eastAsia="Times New Roman" w:hAnsi="Times New Roman" w:cs="Times New Roman"/>
          <w:color w:val="0070C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70C0"/>
        </w:rPr>
        <w:t>доповненнями</w:t>
      </w:r>
      <w:proofErr w:type="spellEnd"/>
      <w:r>
        <w:rPr>
          <w:rFonts w:ascii="Times New Roman" w:eastAsia="Times New Roman" w:hAnsi="Times New Roman" w:cs="Times New Roman"/>
          <w:color w:val="0070C0"/>
        </w:rPr>
        <w:t>)</w:t>
      </w:r>
    </w:p>
    <w:sectPr w:rsidR="00454E31">
      <w:pgSz w:w="11906" w:h="16838"/>
      <w:pgMar w:top="1440" w:right="84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31"/>
    <w:rsid w:val="00454E31"/>
    <w:rsid w:val="007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AD85"/>
  <w15:docId w15:val="{2ADC1CF8-AABE-4A08-92A9-A920A5AD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Zadost_o_prijeti_ditete_MS_cesko-ukrajinsky-1.doc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Zadost_o_prijeti_ditete_MS_cesko-ukrajinsky-1.doc</dc:title>
  <dc:subject/>
  <dc:creator>Souakovi</dc:creator>
  <cp:keywords/>
  <cp:lastModifiedBy>Bednářová</cp:lastModifiedBy>
  <cp:revision>2</cp:revision>
  <dcterms:created xsi:type="dcterms:W3CDTF">2022-05-26T04:52:00Z</dcterms:created>
  <dcterms:modified xsi:type="dcterms:W3CDTF">2022-05-26T04:52:00Z</dcterms:modified>
</cp:coreProperties>
</file>